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06BA3401"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396A83" w:rsidRPr="00E47AB4">
        <w:rPr>
          <w:rFonts w:ascii="Times New Roman" w:hAnsi="Times New Roman"/>
          <w:b/>
          <w:sz w:val="24"/>
          <w:szCs w:val="24"/>
        </w:rPr>
        <w:t>Обладнання для харчоблоку заклад</w:t>
      </w:r>
      <w:r w:rsidR="00396A83">
        <w:rPr>
          <w:rFonts w:ascii="Times New Roman" w:hAnsi="Times New Roman"/>
          <w:b/>
          <w:sz w:val="24"/>
          <w:szCs w:val="24"/>
        </w:rPr>
        <w:t>ів</w:t>
      </w:r>
      <w:r w:rsidR="00396A83" w:rsidRPr="00E47AB4">
        <w:rPr>
          <w:rFonts w:ascii="Times New Roman" w:hAnsi="Times New Roman"/>
          <w:b/>
          <w:sz w:val="24"/>
          <w:szCs w:val="24"/>
        </w:rPr>
        <w:t xml:space="preserve"> освіти</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459A4D4C"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CF2A45">
        <w:rPr>
          <w:rFonts w:ascii="Times New Roman" w:hAnsi="Times New Roman"/>
          <w:b/>
          <w:sz w:val="24"/>
          <w:szCs w:val="24"/>
          <w:lang w:eastAsia="uk-UA"/>
        </w:rPr>
        <w:t>вул. Центральна, 20</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1FA9E59F"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8A7DC0" w:rsidRPr="008A7DC0">
        <w:rPr>
          <w:rFonts w:ascii="Times New Roman" w:eastAsia="Times New Roman" w:hAnsi="Times New Roman"/>
          <w:b/>
          <w:bCs/>
          <w:iCs/>
          <w:sz w:val="24"/>
          <w:szCs w:val="24"/>
        </w:rPr>
        <w:t xml:space="preserve"> </w:t>
      </w:r>
      <w:r w:rsidR="00CF2A45" w:rsidRPr="00CF2A45">
        <w:rPr>
          <w:rFonts w:ascii="Times New Roman" w:hAnsi="Times New Roman"/>
          <w:b/>
          <w:sz w:val="24"/>
          <w:szCs w:val="24"/>
        </w:rPr>
        <w:t xml:space="preserve">меблі для облаштування укриття та створення освітнього </w:t>
      </w:r>
      <w:proofErr w:type="spellStart"/>
      <w:r w:rsidR="00CF2A45" w:rsidRPr="00CF2A45">
        <w:rPr>
          <w:rFonts w:ascii="Times New Roman" w:hAnsi="Times New Roman"/>
          <w:b/>
          <w:sz w:val="24"/>
          <w:szCs w:val="24"/>
        </w:rPr>
        <w:t>хабу</w:t>
      </w:r>
      <w:proofErr w:type="spellEnd"/>
      <w:r w:rsidR="00CF2A45" w:rsidRPr="00CF2A45">
        <w:rPr>
          <w:rFonts w:ascii="Times New Roman" w:hAnsi="Times New Roman"/>
          <w:b/>
          <w:sz w:val="24"/>
          <w:szCs w:val="24"/>
        </w:rPr>
        <w:t xml:space="preserve"> на базі укриття в </w:t>
      </w:r>
      <w:proofErr w:type="spellStart"/>
      <w:r w:rsidR="00CF2A45" w:rsidRPr="00CF2A45">
        <w:rPr>
          <w:rFonts w:ascii="Times New Roman" w:hAnsi="Times New Roman"/>
          <w:b/>
          <w:sz w:val="24"/>
          <w:szCs w:val="24"/>
        </w:rPr>
        <w:t>Носівському</w:t>
      </w:r>
      <w:proofErr w:type="spellEnd"/>
      <w:r w:rsidR="00CF2A45" w:rsidRPr="00CF2A45">
        <w:rPr>
          <w:rFonts w:ascii="Times New Roman" w:hAnsi="Times New Roman"/>
          <w:b/>
          <w:sz w:val="24"/>
          <w:szCs w:val="24"/>
        </w:rPr>
        <w:t xml:space="preserve"> ліцеї №5 Носівської міської ради </w:t>
      </w:r>
      <w:r w:rsidR="00CF2A45" w:rsidRPr="00CF2A45">
        <w:rPr>
          <w:rFonts w:ascii="Times New Roman" w:hAnsi="Times New Roman"/>
          <w:b/>
          <w:bCs/>
          <w:sz w:val="24"/>
          <w:szCs w:val="24"/>
        </w:rPr>
        <w:t xml:space="preserve">, код 39160000-1 Шкільні меблі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1B0EC576"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CF2A45">
        <w:rPr>
          <w:rFonts w:ascii="Times New Roman" w:eastAsia="Times New Roman" w:hAnsi="Times New Roman"/>
          <w:b/>
          <w:sz w:val="24"/>
          <w:szCs w:val="24"/>
          <w:lang w:val="ru-RU"/>
        </w:rPr>
        <w:t>4</w:t>
      </w:r>
      <w:r w:rsidR="008E2E6D" w:rsidRPr="008E2E6D">
        <w:rPr>
          <w:rFonts w:ascii="Times New Roman" w:eastAsia="Times New Roman" w:hAnsi="Times New Roman"/>
          <w:b/>
          <w:sz w:val="24"/>
          <w:szCs w:val="24"/>
          <w:lang w:val="ru-RU"/>
        </w:rPr>
        <w:t>-0</w:t>
      </w:r>
      <w:r w:rsidR="00CF2A45">
        <w:rPr>
          <w:rFonts w:ascii="Times New Roman" w:eastAsia="Times New Roman" w:hAnsi="Times New Roman"/>
          <w:b/>
          <w:sz w:val="24"/>
          <w:szCs w:val="24"/>
          <w:lang w:val="ru-RU"/>
        </w:rPr>
        <w:t>1</w:t>
      </w:r>
      <w:r w:rsidR="008E2E6D" w:rsidRPr="008E2E6D">
        <w:rPr>
          <w:rFonts w:ascii="Times New Roman" w:eastAsia="Times New Roman" w:hAnsi="Times New Roman"/>
          <w:b/>
          <w:sz w:val="24"/>
          <w:szCs w:val="24"/>
          <w:lang w:val="ru-RU"/>
        </w:rPr>
        <w:t>-</w:t>
      </w:r>
      <w:r w:rsidR="00CF2A45">
        <w:rPr>
          <w:rFonts w:ascii="Times New Roman" w:eastAsia="Times New Roman" w:hAnsi="Times New Roman"/>
          <w:b/>
          <w:sz w:val="24"/>
          <w:szCs w:val="24"/>
          <w:lang w:val="ru-RU"/>
        </w:rPr>
        <w:t>17</w:t>
      </w:r>
      <w:r w:rsidR="008E2E6D" w:rsidRPr="008E2E6D">
        <w:rPr>
          <w:rFonts w:ascii="Times New Roman" w:eastAsia="Times New Roman" w:hAnsi="Times New Roman"/>
          <w:b/>
          <w:sz w:val="24"/>
          <w:szCs w:val="24"/>
          <w:lang w:val="ru-RU"/>
        </w:rPr>
        <w:t>-0</w:t>
      </w:r>
      <w:r w:rsidR="000C225D">
        <w:rPr>
          <w:rFonts w:ascii="Times New Roman" w:eastAsia="Times New Roman" w:hAnsi="Times New Roman"/>
          <w:b/>
          <w:sz w:val="24"/>
          <w:szCs w:val="24"/>
          <w:lang w:val="ru-RU"/>
        </w:rPr>
        <w:t>0</w:t>
      </w:r>
      <w:r w:rsidR="00CF2A45">
        <w:rPr>
          <w:rFonts w:ascii="Times New Roman" w:eastAsia="Times New Roman" w:hAnsi="Times New Roman"/>
          <w:b/>
          <w:sz w:val="24"/>
          <w:szCs w:val="24"/>
          <w:lang w:val="ru-RU"/>
        </w:rPr>
        <w:t>7172</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0419D228"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CF2A45">
        <w:rPr>
          <w:rFonts w:ascii="Times New Roman" w:eastAsia="Times New Roman" w:hAnsi="Times New Roman"/>
          <w:sz w:val="24"/>
          <w:szCs w:val="24"/>
        </w:rPr>
        <w:t>652</w:t>
      </w:r>
      <w:r w:rsidR="00B023C1">
        <w:rPr>
          <w:rFonts w:ascii="Times New Roman" w:eastAsia="Times New Roman" w:hAnsi="Times New Roman"/>
          <w:sz w:val="24"/>
          <w:szCs w:val="24"/>
        </w:rPr>
        <w:t> </w:t>
      </w:r>
      <w:r w:rsidR="00CF2A45">
        <w:rPr>
          <w:rFonts w:ascii="Times New Roman" w:eastAsia="Times New Roman" w:hAnsi="Times New Roman"/>
          <w:sz w:val="24"/>
          <w:szCs w:val="24"/>
        </w:rPr>
        <w:t>00</w:t>
      </w:r>
      <w:r w:rsidR="00396A83">
        <w:rPr>
          <w:rFonts w:ascii="Times New Roman" w:eastAsia="Times New Roman" w:hAnsi="Times New Roman"/>
          <w:sz w:val="24"/>
          <w:szCs w:val="24"/>
        </w:rPr>
        <w:t>0</w:t>
      </w:r>
      <w:r w:rsidR="00B023C1">
        <w:rPr>
          <w:rFonts w:ascii="Times New Roman" w:eastAsia="Times New Roman" w:hAnsi="Times New Roman"/>
          <w:sz w:val="24"/>
          <w:szCs w:val="24"/>
        </w:rPr>
        <w:t>,00 грн.</w:t>
      </w:r>
      <w:r w:rsidRPr="008E2E6D">
        <w:rPr>
          <w:rFonts w:ascii="Times New Roman" w:eastAsia="Times New Roman" w:hAnsi="Times New Roman"/>
          <w:sz w:val="24"/>
          <w:szCs w:val="24"/>
        </w:rPr>
        <w:t>.</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078609EE"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CF2A45">
        <w:rPr>
          <w:rFonts w:ascii="Times New Roman" w:eastAsia="Times New Roman" w:hAnsi="Times New Roman"/>
          <w:b/>
          <w:sz w:val="24"/>
          <w:szCs w:val="24"/>
        </w:rPr>
        <w:t>652</w:t>
      </w:r>
      <w:r w:rsidR="008E2E6D">
        <w:rPr>
          <w:rFonts w:ascii="Times New Roman" w:eastAsia="Times New Roman" w:hAnsi="Times New Roman"/>
          <w:b/>
          <w:sz w:val="24"/>
          <w:szCs w:val="24"/>
        </w:rPr>
        <w:t> </w:t>
      </w:r>
      <w:r w:rsidR="00CF2A45">
        <w:rPr>
          <w:rFonts w:ascii="Times New Roman" w:eastAsia="Times New Roman" w:hAnsi="Times New Roman"/>
          <w:b/>
          <w:sz w:val="24"/>
          <w:szCs w:val="24"/>
        </w:rPr>
        <w:t>00</w:t>
      </w:r>
      <w:r w:rsidR="00396A83">
        <w:rPr>
          <w:rFonts w:ascii="Times New Roman" w:eastAsia="Times New Roman" w:hAnsi="Times New Roman"/>
          <w:b/>
          <w:sz w:val="24"/>
          <w:szCs w:val="24"/>
        </w:rPr>
        <w:t>0</w:t>
      </w:r>
      <w:r w:rsidR="008E2E6D">
        <w:rPr>
          <w:rFonts w:ascii="Times New Roman" w:eastAsia="Times New Roman" w:hAnsi="Times New Roman"/>
          <w:b/>
          <w:sz w:val="24"/>
          <w:szCs w:val="24"/>
        </w:rPr>
        <w:t xml:space="preserve">,00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6227689E" w14:textId="63C519A1" w:rsidR="00507471" w:rsidRPr="00507471" w:rsidRDefault="00507471" w:rsidP="005B1DFE">
      <w:pPr>
        <w:spacing w:before="280" w:after="280" w:line="240" w:lineRule="auto"/>
        <w:jc w:val="both"/>
        <w:rPr>
          <w:rFonts w:ascii="Times New Roman" w:hAnsi="Times New Roman"/>
          <w:sz w:val="24"/>
          <w:szCs w:val="24"/>
          <w:bdr w:val="none" w:sz="0" w:space="0" w:color="auto" w:frame="1"/>
          <w:shd w:val="clear" w:color="auto" w:fill="FFFFFF"/>
        </w:rPr>
      </w:pPr>
      <w:r w:rsidRPr="0062364D">
        <w:rPr>
          <w:rFonts w:ascii="Times New Roman" w:hAnsi="Times New Roman"/>
          <w:sz w:val="24"/>
          <w:szCs w:val="24"/>
          <w:bdr w:val="none" w:sz="0" w:space="0" w:color="auto" w:frame="1"/>
          <w:shd w:val="clear" w:color="auto" w:fill="FFFFFF"/>
        </w:rPr>
        <w:t xml:space="preserve">Розрахунок очікуваної вартості предмету закупівлі здійснювався замовником шляхом моніторингу </w:t>
      </w:r>
      <w:proofErr w:type="spellStart"/>
      <w:r w:rsidRPr="0062364D">
        <w:rPr>
          <w:rFonts w:ascii="Times New Roman" w:hAnsi="Times New Roman"/>
          <w:sz w:val="24"/>
          <w:szCs w:val="24"/>
          <w:bdr w:val="none" w:sz="0" w:space="0" w:color="auto" w:frame="1"/>
          <w:shd w:val="clear" w:color="auto" w:fill="FFFFFF"/>
        </w:rPr>
        <w:t>середньоринкових</w:t>
      </w:r>
      <w:proofErr w:type="spellEnd"/>
      <w:r w:rsidRPr="0062364D">
        <w:rPr>
          <w:rFonts w:ascii="Times New Roman" w:hAnsi="Times New Roman"/>
          <w:sz w:val="24"/>
          <w:szCs w:val="24"/>
          <w:bdr w:val="none" w:sz="0" w:space="0" w:color="auto" w:frame="1"/>
          <w:shd w:val="clear" w:color="auto" w:fill="FFFFFF"/>
        </w:rPr>
        <w:t xml:space="preserve"> цін на</w:t>
      </w:r>
      <w:r w:rsidRPr="0062364D">
        <w:rPr>
          <w:rFonts w:ascii="Times New Roman" w:hAnsi="Times New Roman"/>
          <w:sz w:val="24"/>
          <w:szCs w:val="24"/>
          <w:shd w:val="clear" w:color="auto" w:fill="FFFFFF"/>
        </w:rPr>
        <w:t> </w:t>
      </w:r>
      <w:r w:rsidR="00391A7C" w:rsidRPr="0062364D">
        <w:rPr>
          <w:rFonts w:ascii="Times New Roman" w:hAnsi="Times New Roman"/>
          <w:sz w:val="24"/>
          <w:szCs w:val="24"/>
          <w:shd w:val="clear" w:color="auto" w:fill="FFFFFF"/>
        </w:rPr>
        <w:t>меблі для облаштування укриття</w:t>
      </w:r>
      <w:r w:rsidRPr="0062364D">
        <w:rPr>
          <w:rFonts w:ascii="Times New Roman" w:hAnsi="Times New Roman"/>
          <w:sz w:val="24"/>
          <w:szCs w:val="24"/>
          <w:bdr w:val="none" w:sz="0" w:space="0" w:color="auto" w:frame="1"/>
          <w:shd w:val="clear" w:color="auto" w:fill="FFFFFF"/>
        </w:rPr>
        <w:t xml:space="preserve">, актуальних на момент проведення закупівлі. Замовником здійснювався пошук, збір та аналіз загальнодоступної цінової інформації, до якої відноситься інформація про ціни товарів, що міститься в мережі Інтернет у відкритому доступі на сайтах постачальників, в електронній системі </w:t>
      </w:r>
      <w:proofErr w:type="spellStart"/>
      <w:r w:rsidRPr="0062364D">
        <w:rPr>
          <w:rFonts w:ascii="Times New Roman" w:hAnsi="Times New Roman"/>
          <w:sz w:val="24"/>
          <w:szCs w:val="24"/>
          <w:bdr w:val="none" w:sz="0" w:space="0" w:color="auto" w:frame="1"/>
          <w:shd w:val="clear" w:color="auto" w:fill="FFFFFF"/>
        </w:rPr>
        <w:t>закупівель</w:t>
      </w:r>
      <w:proofErr w:type="spellEnd"/>
      <w:r w:rsidRPr="0062364D">
        <w:rPr>
          <w:rFonts w:ascii="Times New Roman" w:hAnsi="Times New Roman"/>
          <w:sz w:val="24"/>
          <w:szCs w:val="24"/>
          <w:bdr w:val="none" w:sz="0" w:space="0" w:color="auto" w:frame="1"/>
          <w:shd w:val="clear" w:color="auto" w:fill="FFFFFF"/>
        </w:rPr>
        <w:t xml:space="preserve"> “</w:t>
      </w:r>
      <w:proofErr w:type="spellStart"/>
      <w:r w:rsidRPr="0062364D">
        <w:rPr>
          <w:rFonts w:ascii="Times New Roman" w:hAnsi="Times New Roman"/>
          <w:sz w:val="24"/>
          <w:szCs w:val="24"/>
          <w:bdr w:val="none" w:sz="0" w:space="0" w:color="auto" w:frame="1"/>
          <w:shd w:val="clear" w:color="auto" w:fill="FFFFFF"/>
        </w:rPr>
        <w:t>ProZorro</w:t>
      </w:r>
      <w:proofErr w:type="spellEnd"/>
      <w:r w:rsidRPr="0062364D">
        <w:rPr>
          <w:rFonts w:ascii="Times New Roman" w:hAnsi="Times New Roman"/>
          <w:sz w:val="24"/>
          <w:szCs w:val="24"/>
          <w:bdr w:val="none" w:sz="0" w:space="0" w:color="auto" w:frame="1"/>
          <w:shd w:val="clear" w:color="auto" w:fill="FFFFFF"/>
        </w:rPr>
        <w:t xml:space="preserve">” щодо аналогічних </w:t>
      </w:r>
      <w:proofErr w:type="spellStart"/>
      <w:r w:rsidRPr="0062364D">
        <w:rPr>
          <w:rFonts w:ascii="Times New Roman" w:hAnsi="Times New Roman"/>
          <w:sz w:val="24"/>
          <w:szCs w:val="24"/>
          <w:bdr w:val="none" w:sz="0" w:space="0" w:color="auto" w:frame="1"/>
          <w:shd w:val="clear" w:color="auto" w:fill="FFFFFF"/>
        </w:rPr>
        <w:t>закупівель</w:t>
      </w:r>
      <w:proofErr w:type="spellEnd"/>
      <w:r w:rsidR="005F4BB5" w:rsidRPr="0062364D">
        <w:rPr>
          <w:rFonts w:ascii="Times New Roman" w:hAnsi="Times New Roman"/>
          <w:sz w:val="24"/>
          <w:szCs w:val="24"/>
          <w:bdr w:val="none" w:sz="0" w:space="0" w:color="auto" w:frame="1"/>
          <w:shd w:val="clear" w:color="auto" w:fill="FFFFFF"/>
        </w:rPr>
        <w:t>,</w:t>
      </w:r>
      <w:r w:rsidRPr="0062364D">
        <w:rPr>
          <w:rFonts w:ascii="Times New Roman" w:hAnsi="Times New Roman"/>
          <w:sz w:val="24"/>
          <w:szCs w:val="24"/>
          <w:bdr w:val="none" w:sz="0" w:space="0" w:color="auto" w:frame="1"/>
          <w:shd w:val="clear" w:color="auto" w:fill="FFFFFF"/>
        </w:rPr>
        <w:t xml:space="preserve"> </w:t>
      </w:r>
      <w:r w:rsidR="005F4BB5" w:rsidRPr="0062364D">
        <w:rPr>
          <w:rFonts w:ascii="Times New Roman" w:eastAsia="Times New Roman" w:hAnsi="Times New Roman"/>
          <w:color w:val="000000"/>
          <w:sz w:val="24"/>
          <w:szCs w:val="24"/>
        </w:rPr>
        <w:t xml:space="preserve">та </w:t>
      </w:r>
      <w:r w:rsidR="00741D5D" w:rsidRPr="0062364D">
        <w:rPr>
          <w:rFonts w:ascii="Times New Roman" w:eastAsia="Times New Roman" w:hAnsi="Times New Roman"/>
          <w:color w:val="000000"/>
          <w:sz w:val="24"/>
          <w:szCs w:val="24"/>
        </w:rPr>
        <w:t xml:space="preserve">розміру граничних цін </w:t>
      </w:r>
      <w:r w:rsidR="0062364D" w:rsidRPr="0062364D">
        <w:rPr>
          <w:rFonts w:ascii="Times New Roman" w:hAnsi="Times New Roman"/>
          <w:bCs/>
          <w:sz w:val="24"/>
          <w:szCs w:val="24"/>
        </w:rPr>
        <w:t>ГО «ДОККУ»</w:t>
      </w:r>
      <w:r w:rsidRPr="0062364D">
        <w:rPr>
          <w:rFonts w:ascii="Times New Roman" w:eastAsia="Times New Roman" w:hAnsi="Times New Roman"/>
          <w:color w:val="000000"/>
          <w:sz w:val="24"/>
          <w:szCs w:val="24"/>
        </w:rPr>
        <w:t>.</w:t>
      </w:r>
    </w:p>
    <w:p w14:paraId="0000001A" w14:textId="156E265A"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p w14:paraId="7CEE940C" w14:textId="6A719512" w:rsidR="00CF2A45" w:rsidRDefault="00CF2A45" w:rsidP="0035791C">
      <w:pPr>
        <w:spacing w:after="160" w:line="275" w:lineRule="auto"/>
        <w:ind w:firstLine="567"/>
        <w:jc w:val="both"/>
        <w:rPr>
          <w:rFonts w:ascii="Times New Roman" w:hAnsi="Times New Roman"/>
          <w:sz w:val="24"/>
          <w:szCs w:val="24"/>
        </w:rPr>
      </w:pPr>
      <w:r w:rsidRPr="00CF2A45">
        <w:rPr>
          <w:rFonts w:ascii="Times New Roman" w:hAnsi="Times New Roman"/>
          <w:sz w:val="24"/>
          <w:szCs w:val="24"/>
        </w:rPr>
        <w:t xml:space="preserve">Технічні та якісні характеристики предмета закупівлі визначені відповідно до потреб замовника (для </w:t>
      </w:r>
      <w:r w:rsidR="00391A7C" w:rsidRPr="00391A7C">
        <w:rPr>
          <w:rFonts w:ascii="Times New Roman" w:hAnsi="Times New Roman"/>
          <w:sz w:val="24"/>
          <w:szCs w:val="24"/>
        </w:rPr>
        <w:t>освітн</w:t>
      </w:r>
      <w:r w:rsidR="00391A7C">
        <w:rPr>
          <w:rFonts w:ascii="Times New Roman" w:hAnsi="Times New Roman"/>
          <w:sz w:val="24"/>
          <w:szCs w:val="24"/>
        </w:rPr>
        <w:t>ього середовища</w:t>
      </w:r>
      <w:r w:rsidR="00391A7C" w:rsidRPr="00391A7C">
        <w:rPr>
          <w:rFonts w:ascii="Times New Roman" w:hAnsi="Times New Roman"/>
          <w:sz w:val="24"/>
          <w:szCs w:val="24"/>
        </w:rPr>
        <w:t xml:space="preserve"> з метою забезпечення належних і безпечних умов навчання, виховання, розвитку учнів, а також форму</w:t>
      </w:r>
      <w:r w:rsidR="00391A7C">
        <w:rPr>
          <w:rFonts w:ascii="Times New Roman" w:hAnsi="Times New Roman"/>
          <w:sz w:val="24"/>
          <w:szCs w:val="24"/>
        </w:rPr>
        <w:t>вання</w:t>
      </w:r>
      <w:r w:rsidR="00391A7C" w:rsidRPr="00391A7C">
        <w:rPr>
          <w:rFonts w:ascii="Times New Roman" w:hAnsi="Times New Roman"/>
          <w:sz w:val="24"/>
          <w:szCs w:val="24"/>
        </w:rPr>
        <w:t xml:space="preserve"> у них гігієнічн</w:t>
      </w:r>
      <w:r w:rsidR="00391A7C">
        <w:rPr>
          <w:rFonts w:ascii="Times New Roman" w:hAnsi="Times New Roman"/>
          <w:sz w:val="24"/>
          <w:szCs w:val="24"/>
        </w:rPr>
        <w:t>их</w:t>
      </w:r>
      <w:r w:rsidR="00391A7C" w:rsidRPr="00391A7C">
        <w:rPr>
          <w:rFonts w:ascii="Times New Roman" w:hAnsi="Times New Roman"/>
          <w:sz w:val="24"/>
          <w:szCs w:val="24"/>
        </w:rPr>
        <w:t xml:space="preserve"> навич</w:t>
      </w:r>
      <w:r w:rsidR="00391A7C">
        <w:rPr>
          <w:rFonts w:ascii="Times New Roman" w:hAnsi="Times New Roman"/>
          <w:sz w:val="24"/>
          <w:szCs w:val="24"/>
        </w:rPr>
        <w:t>о</w:t>
      </w:r>
      <w:r w:rsidR="00391A7C" w:rsidRPr="00391A7C">
        <w:rPr>
          <w:rFonts w:ascii="Times New Roman" w:hAnsi="Times New Roman"/>
          <w:sz w:val="24"/>
          <w:szCs w:val="24"/>
        </w:rPr>
        <w:t>к та засади здорового способу життя</w:t>
      </w:r>
      <w:r w:rsidRPr="00CF2A45">
        <w:rPr>
          <w:rFonts w:ascii="Times New Roman" w:hAnsi="Times New Roman"/>
          <w:sz w:val="24"/>
          <w:szCs w:val="24"/>
        </w:rPr>
        <w:t xml:space="preserve">) з урахуванням вимог законодавства, та зазначені у тендерній документації до закупівлі </w:t>
      </w:r>
      <w:r w:rsidR="0035791C" w:rsidRPr="0035791C">
        <w:rPr>
          <w:rFonts w:ascii="Times New Roman" w:hAnsi="Times New Roman"/>
          <w:sz w:val="24"/>
          <w:szCs w:val="24"/>
        </w:rPr>
        <w:t xml:space="preserve">За своїми характеристиками і показниками </w:t>
      </w:r>
      <w:r>
        <w:rPr>
          <w:rFonts w:ascii="Times New Roman" w:hAnsi="Times New Roman"/>
          <w:sz w:val="24"/>
          <w:szCs w:val="24"/>
        </w:rPr>
        <w:t>меблі</w:t>
      </w:r>
      <w:r w:rsidR="0035791C" w:rsidRPr="0035791C">
        <w:rPr>
          <w:rFonts w:ascii="Times New Roman" w:hAnsi="Times New Roman"/>
          <w:sz w:val="24"/>
          <w:szCs w:val="24"/>
        </w:rPr>
        <w:t xml:space="preserve"> ма</w:t>
      </w:r>
      <w:r>
        <w:rPr>
          <w:rFonts w:ascii="Times New Roman" w:hAnsi="Times New Roman"/>
          <w:sz w:val="24"/>
          <w:szCs w:val="24"/>
        </w:rPr>
        <w:t>ють</w:t>
      </w:r>
      <w:r w:rsidR="0035791C" w:rsidRPr="0035791C">
        <w:rPr>
          <w:rFonts w:ascii="Times New Roman" w:hAnsi="Times New Roman"/>
          <w:sz w:val="24"/>
          <w:szCs w:val="24"/>
        </w:rPr>
        <w:t xml:space="preserve"> відповідати чинним державним стандартам</w:t>
      </w:r>
      <w:r>
        <w:rPr>
          <w:rFonts w:ascii="Times New Roman" w:hAnsi="Times New Roman"/>
          <w:sz w:val="24"/>
          <w:szCs w:val="24"/>
        </w:rPr>
        <w:t>.</w:t>
      </w:r>
    </w:p>
    <w:sectPr w:rsidR="00CF2A45"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1"/>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2586"/>
    <w:multiLevelType w:val="hybridMultilevel"/>
    <w:tmpl w:val="71DA2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462250"/>
    <w:multiLevelType w:val="hybridMultilevel"/>
    <w:tmpl w:val="F63034C4"/>
    <w:lvl w:ilvl="0" w:tplc="0419000B">
      <w:start w:val="1"/>
      <w:numFmt w:val="bullet"/>
      <w:lvlText w:val=""/>
      <w:lvlJc w:val="left"/>
      <w:pPr>
        <w:ind w:left="5039" w:hanging="360"/>
      </w:pPr>
      <w:rPr>
        <w:rFonts w:ascii="Wingdings" w:hAnsi="Wingdings" w:hint="default"/>
        <w:b/>
        <w:sz w:val="24"/>
        <w:szCs w:val="24"/>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E9D695F"/>
    <w:multiLevelType w:val="hybridMultilevel"/>
    <w:tmpl w:val="3CCE32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72959C3"/>
    <w:multiLevelType w:val="hybridMultilevel"/>
    <w:tmpl w:val="357405B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4B11"/>
    <w:rsid w:val="00016663"/>
    <w:rsid w:val="00073B69"/>
    <w:rsid w:val="000969E7"/>
    <w:rsid w:val="000C225D"/>
    <w:rsid w:val="000D33CD"/>
    <w:rsid w:val="00111062"/>
    <w:rsid w:val="00122816"/>
    <w:rsid w:val="00150C64"/>
    <w:rsid w:val="001F7744"/>
    <w:rsid w:val="00250B75"/>
    <w:rsid w:val="00291C28"/>
    <w:rsid w:val="0029457C"/>
    <w:rsid w:val="002D2AA4"/>
    <w:rsid w:val="00301121"/>
    <w:rsid w:val="003220AF"/>
    <w:rsid w:val="0035791C"/>
    <w:rsid w:val="00391A7C"/>
    <w:rsid w:val="00396A83"/>
    <w:rsid w:val="003B0F34"/>
    <w:rsid w:val="003E3F76"/>
    <w:rsid w:val="00431614"/>
    <w:rsid w:val="004D2C24"/>
    <w:rsid w:val="004D59EE"/>
    <w:rsid w:val="00507471"/>
    <w:rsid w:val="005202C3"/>
    <w:rsid w:val="00534AF2"/>
    <w:rsid w:val="005A44F2"/>
    <w:rsid w:val="005B1DFE"/>
    <w:rsid w:val="005F4BB5"/>
    <w:rsid w:val="00621DF4"/>
    <w:rsid w:val="0062364D"/>
    <w:rsid w:val="0064194A"/>
    <w:rsid w:val="00644836"/>
    <w:rsid w:val="0065084F"/>
    <w:rsid w:val="00653DDA"/>
    <w:rsid w:val="006A00CF"/>
    <w:rsid w:val="006E24EF"/>
    <w:rsid w:val="007178BD"/>
    <w:rsid w:val="00741D5D"/>
    <w:rsid w:val="00770C71"/>
    <w:rsid w:val="007B07FE"/>
    <w:rsid w:val="008541BF"/>
    <w:rsid w:val="008A7DC0"/>
    <w:rsid w:val="008E2E6D"/>
    <w:rsid w:val="00986307"/>
    <w:rsid w:val="009A2112"/>
    <w:rsid w:val="00A147FD"/>
    <w:rsid w:val="00A52C5D"/>
    <w:rsid w:val="00A93C06"/>
    <w:rsid w:val="00AB06A6"/>
    <w:rsid w:val="00AF789D"/>
    <w:rsid w:val="00B023C1"/>
    <w:rsid w:val="00B717FE"/>
    <w:rsid w:val="00B83042"/>
    <w:rsid w:val="00C50321"/>
    <w:rsid w:val="00CC4B3B"/>
    <w:rsid w:val="00CF2A45"/>
    <w:rsid w:val="00D058A1"/>
    <w:rsid w:val="00D22CDD"/>
    <w:rsid w:val="00D370F5"/>
    <w:rsid w:val="00D37701"/>
    <w:rsid w:val="00D42C18"/>
    <w:rsid w:val="00D928FA"/>
    <w:rsid w:val="00DD3FDD"/>
    <w:rsid w:val="00E23B01"/>
    <w:rsid w:val="00EA00DB"/>
    <w:rsid w:val="00FA2AD0"/>
    <w:rsid w:val="00FA57EF"/>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96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2024-01-22T13:06:00Z</dcterms:created>
  <dcterms:modified xsi:type="dcterms:W3CDTF">2024-01-22T13:06:00Z</dcterms:modified>
</cp:coreProperties>
</file>